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города Кузнецка</w:t>
      </w: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Санитарно-противоэпидемическая комиссия</w:t>
      </w: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«24» марта 2016 г.                                                                                  № </w:t>
      </w:r>
      <w:r w:rsid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9622E1" w:rsidRPr="0020501A" w:rsidRDefault="009622E1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091A2D"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профилактике ветряной</w:t>
      </w:r>
      <w:r w:rsidRPr="00205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оспы среди населения города Кузнецка.</w:t>
      </w:r>
    </w:p>
    <w:p w:rsidR="00694899" w:rsidRPr="0020501A" w:rsidRDefault="00694899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5C4" w:rsidRPr="009622E1" w:rsidRDefault="00F65E64" w:rsidP="009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Ветряная оспа является неуправляемой средствами профилактики капельной инфекцией. </w:t>
      </w:r>
      <w:r w:rsidR="005355C4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Регистрируемая заболеваемость остаётся постоянно высокой.</w:t>
      </w:r>
    </w:p>
    <w:p w:rsidR="00B72FD2" w:rsidRPr="009622E1" w:rsidRDefault="005355C4" w:rsidP="009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Медицинская и социально-экономическая значимость ветряночной инфекции определяется широкой распространенностью среди детского населения, выраженным клиническим течением, наличием определенной доли осложнений </w:t>
      </w:r>
      <w:r w:rsidR="00B72FD2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перенесенного заболевания.</w:t>
      </w:r>
    </w:p>
    <w:p w:rsidR="00F65E64" w:rsidRPr="009622E1" w:rsidRDefault="00F65E64" w:rsidP="009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660" w:rsidRPr="009622E1" w:rsidRDefault="000C6660" w:rsidP="00205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Заболеваемость ветряной оспой по г. Кузнецку за 10 лет.</w:t>
      </w:r>
    </w:p>
    <w:p w:rsidR="000C6660" w:rsidRPr="009622E1" w:rsidRDefault="000C6660" w:rsidP="009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C6660" w:rsidRPr="009622E1" w:rsidTr="00487481"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 г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 г.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2014 г. 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г.</w:t>
            </w:r>
          </w:p>
        </w:tc>
      </w:tr>
      <w:tr w:rsidR="000C6660" w:rsidRPr="009622E1" w:rsidTr="00487481"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1106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957" w:type="dxa"/>
          </w:tcPr>
          <w:p w:rsidR="000C6660" w:rsidRPr="009622E1" w:rsidRDefault="000C6660" w:rsidP="00962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</w:t>
            </w:r>
          </w:p>
        </w:tc>
      </w:tr>
    </w:tbl>
    <w:p w:rsidR="000C6660" w:rsidRPr="009622E1" w:rsidRDefault="000C6660" w:rsidP="009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5C4" w:rsidRPr="009622E1" w:rsidRDefault="00F65E64" w:rsidP="009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проанализировать заболеваемость ветряной оспой по г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ороду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Кузнецку за последние 10 лет, то прослеживается </w:t>
      </w:r>
      <w:r w:rsidR="00D27D09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трехгодичная 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подъем</w:t>
      </w:r>
      <w:r w:rsidR="00D27D09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заболеваемости</w:t>
      </w:r>
      <w:r w:rsidR="00D27D09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2007 году, 2010 году, 2013 году.  2013 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оказался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подъема заболеваемости ветряной оспой с самым высоким уровнем заболеваемости за 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последние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лет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2016 год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D27D09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ожидается подъем</w:t>
      </w:r>
      <w:r w:rsidR="000C6660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заболеваемости ветряной оспой. 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январь и февраль 2016 года 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отмечается увеличение заболеваемости детей города Кузнецка ветряной оспой, 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зарегистрировано 143 </w:t>
      </w:r>
      <w:r w:rsidR="00D27D09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случая, з</w:t>
      </w:r>
      <w:r w:rsidR="00A907CA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аболеваемость регистрировалась в МБДОУ детский сад №№ 6,19,24,27,37,38</w:t>
      </w:r>
    </w:p>
    <w:p w:rsidR="0020501A" w:rsidRDefault="005355C4" w:rsidP="00091A2D">
      <w:pPr>
        <w:spacing w:after="0" w:line="240" w:lineRule="auto"/>
        <w:jc w:val="both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zh-CN" w:bidi="hi-IN"/>
        </w:rPr>
        <w:t>П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роводимые противоэпидемические мероприятия </w:t>
      </w:r>
      <w:r w:rsidR="00091A2D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образовательных организациях 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не дают положительного эффекта, так как имеются недостатки в </w:t>
      </w:r>
      <w:r w:rsidR="00091A2D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их 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организации: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</w:p>
    <w:p w:rsidR="0020501A" w:rsidRDefault="00694899" w:rsidP="0020501A">
      <w:pPr>
        <w:widowControl w:val="0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- несвоевременное выявление и отстранение от посещения детских учреждений заболевших детей, особенно с начальными проявлениями ветряночной инфекции;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</w:p>
    <w:p w:rsidR="0020501A" w:rsidRDefault="00694899" w:rsidP="0020501A">
      <w:pPr>
        <w:widowControl w:val="0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- отсутствие должного взаимодействия персонала детских учреждений с медицинскими работниками</w:t>
      </w:r>
      <w:r w:rsidR="00091A2D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. Д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ети с начальными клиническими проявлениями ветряной оспы не отстраняются от занятий и не направляются в медицинские учреждения;  </w:t>
      </w:r>
    </w:p>
    <w:p w:rsidR="0020501A" w:rsidRDefault="0020501A" w:rsidP="0020501A">
      <w:pPr>
        <w:widowControl w:val="0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- 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имеются факты допуска детей в организованные коллективы без </w:t>
      </w:r>
      <w:r w:rsidR="00091A2D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заключения врача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-педиатра;</w:t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</w:p>
    <w:p w:rsidR="0020501A" w:rsidRDefault="00694899" w:rsidP="0020501A">
      <w:pPr>
        <w:widowControl w:val="0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- некоторые родители, несмотря на рекомендации врача-педиатра, детей с легким течением ветряной оспы возят к родственникам, пользуясь общественным транспортом;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</w:p>
    <w:p w:rsidR="0020501A" w:rsidRDefault="00694899" w:rsidP="0020501A">
      <w:pPr>
        <w:widowControl w:val="0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- дети с клиническими проявлениями ветряной оспы продолжают посещать детские центры;                                    </w:t>
      </w:r>
    </w:p>
    <w:p w:rsidR="00694899" w:rsidRPr="009622E1" w:rsidRDefault="00694899" w:rsidP="0020501A">
      <w:pPr>
        <w:widowControl w:val="0"/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  <w:t xml:space="preserve">- отсутствие групповой изоляции в </w:t>
      </w:r>
      <w:r w:rsidRPr="009622E1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образовательных </w:t>
      </w:r>
      <w:r w:rsidR="00091A2D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организациях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.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091A2D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lastRenderedPageBreak/>
        <w:tab/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Указанные дефекты обуславливают возникновение до 20% контактных случаев ветряной оспы.</w:t>
      </w:r>
    </w:p>
    <w:p w:rsidR="00694899" w:rsidRPr="009622E1" w:rsidRDefault="00694899" w:rsidP="009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 и с целью обеспечения эффективной профилактики ветряной оспы санитарно-противоэпидемическая </w:t>
      </w:r>
      <w:r w:rsidR="00091A2D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администрации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r w:rsidR="00091A2D"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Кузнецка рекомендует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0501A" w:rsidRDefault="00694899" w:rsidP="0096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94899" w:rsidRPr="009622E1" w:rsidRDefault="00694899" w:rsidP="0020501A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b/>
          <w:sz w:val="26"/>
          <w:szCs w:val="26"/>
          <w:lang w:eastAsia="ru-RU"/>
        </w:rPr>
      </w:pPr>
      <w:r w:rsidRPr="00962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Pr="009622E1">
        <w:rPr>
          <w:rFonts w:ascii="Times New Roman" w:eastAsia="Arial CYR" w:hAnsi="Times New Roman" w:cs="Times New Roman"/>
          <w:b/>
          <w:sz w:val="26"/>
          <w:szCs w:val="26"/>
          <w:lang w:eastAsia="ru-RU"/>
        </w:rPr>
        <w:t>Начальнику управления образования</w:t>
      </w:r>
      <w:r w:rsidR="005F5994" w:rsidRPr="009622E1">
        <w:rPr>
          <w:rFonts w:ascii="Times New Roman" w:eastAsia="Arial CYR" w:hAnsi="Times New Roman" w:cs="Times New Roman"/>
          <w:b/>
          <w:sz w:val="26"/>
          <w:szCs w:val="26"/>
          <w:lang w:eastAsia="ru-RU"/>
        </w:rPr>
        <w:t xml:space="preserve"> города Кузнецка</w:t>
      </w:r>
      <w:r w:rsidRPr="009622E1">
        <w:rPr>
          <w:rFonts w:ascii="Times New Roman" w:eastAsia="Arial CYR" w:hAnsi="Times New Roman" w:cs="Times New Roman"/>
          <w:b/>
          <w:sz w:val="26"/>
          <w:szCs w:val="26"/>
          <w:lang w:eastAsia="ru-RU"/>
        </w:rPr>
        <w:t xml:space="preserve"> (Борисова Л.А.), главному врачу ГБУЗ «Кузнецкая </w:t>
      </w:r>
      <w:r w:rsidR="005F5994" w:rsidRPr="009622E1">
        <w:rPr>
          <w:rFonts w:ascii="Times New Roman" w:eastAsia="Arial CYR" w:hAnsi="Times New Roman" w:cs="Times New Roman"/>
          <w:b/>
          <w:sz w:val="26"/>
          <w:szCs w:val="26"/>
          <w:lang w:eastAsia="ru-RU"/>
        </w:rPr>
        <w:t>межрайонная</w:t>
      </w:r>
      <w:r w:rsidRPr="009622E1">
        <w:rPr>
          <w:rFonts w:ascii="Times New Roman" w:eastAsia="Arial CYR" w:hAnsi="Times New Roman" w:cs="Times New Roman"/>
          <w:b/>
          <w:sz w:val="26"/>
          <w:szCs w:val="26"/>
          <w:lang w:eastAsia="ru-RU"/>
        </w:rPr>
        <w:t xml:space="preserve"> детская больница» (Дерябина Г.П.):</w:t>
      </w:r>
    </w:p>
    <w:p w:rsidR="00694899" w:rsidRDefault="00694899" w:rsidP="009622E1">
      <w:pPr>
        <w:spacing w:after="0" w:line="240" w:lineRule="auto"/>
        <w:jc w:val="both"/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</w:pPr>
      <w:r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ab/>
        <w:t xml:space="preserve">1.1. </w:t>
      </w:r>
      <w:r w:rsidR="00091A2D"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>провести подготовку</w:t>
      </w:r>
      <w:r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 xml:space="preserve"> медицинского персонала, включая медицинских работников </w:t>
      </w:r>
      <w:r w:rsidR="00091A2D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>образовательных организаций</w:t>
      </w:r>
      <w:r w:rsidR="00091A2D"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 xml:space="preserve"> по организации</w:t>
      </w:r>
      <w:r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 xml:space="preserve"> лечебно-диагностических и </w:t>
      </w:r>
      <w:r w:rsidR="00091A2D"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>противоэпидемических мероприятий в</w:t>
      </w:r>
      <w:r w:rsidRPr="009622E1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 xml:space="preserve"> очагах ветряной оспы; </w:t>
      </w:r>
    </w:p>
    <w:p w:rsidR="00746725" w:rsidRPr="00746725" w:rsidRDefault="00746725" w:rsidP="00746725">
      <w:pPr>
        <w:spacing w:after="0" w:line="256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46725">
        <w:rPr>
          <w:rFonts w:ascii="Times New Roman" w:eastAsia="Calibri" w:hAnsi="Times New Roman" w:cs="Times New Roman"/>
          <w:sz w:val="26"/>
          <w:szCs w:val="26"/>
        </w:rPr>
        <w:t xml:space="preserve">Срок исполнения: </w:t>
      </w:r>
      <w:r>
        <w:rPr>
          <w:rFonts w:ascii="Times New Roman" w:eastAsia="Calibri" w:hAnsi="Times New Roman" w:cs="Times New Roman"/>
          <w:sz w:val="26"/>
          <w:szCs w:val="26"/>
        </w:rPr>
        <w:t>до 01.04.206</w:t>
      </w:r>
    </w:p>
    <w:p w:rsidR="00FB64E3" w:rsidRDefault="00694899" w:rsidP="009622E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  <w:t xml:space="preserve">1.2. установить должный уровень взаимодействия с педагогическим персоналом </w:t>
      </w:r>
      <w:r w:rsidR="00091A2D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>образовательных организаций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для своевременного выявления и отстранения детей с начальными признаками ветряной оспы, соблюдать требования к допуску отсутствующих детей;                      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</w:p>
    <w:p w:rsidR="00FB64E3" w:rsidRDefault="00FB64E3" w:rsidP="00FB64E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r w:rsidR="00694899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1.3. обеспечить контроль за своевременностью выявления и изоляции больных</w:t>
      </w:r>
    </w:p>
    <w:p w:rsidR="00746725" w:rsidRPr="00746725" w:rsidRDefault="00694899" w:rsidP="0074672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ветряной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</w:r>
      <w:proofErr w:type="gramStart"/>
      <w:r w:rsidR="00091A2D"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оспой;  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gramEnd"/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="00746725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="00746725" w:rsidRPr="00746725">
        <w:rPr>
          <w:rFonts w:ascii="Times New Roman" w:eastAsia="Calibri" w:hAnsi="Times New Roman" w:cs="Times New Roman"/>
          <w:sz w:val="26"/>
          <w:szCs w:val="26"/>
        </w:rPr>
        <w:t>Срок исполнения: в течение года</w:t>
      </w:r>
    </w:p>
    <w:p w:rsidR="00694899" w:rsidRPr="009622E1" w:rsidRDefault="00694899" w:rsidP="00FB64E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ab/>
        <w:t xml:space="preserve">1.4. </w:t>
      </w:r>
      <w:r w:rsidRPr="009622E1">
        <w:rPr>
          <w:rFonts w:ascii="Times New Roman" w:eastAsia="Arial" w:hAnsi="Times New Roman" w:cs="Times New Roman"/>
          <w:color w:val="000000"/>
          <w:kern w:val="3"/>
          <w:sz w:val="26"/>
          <w:szCs w:val="26"/>
          <w:lang w:eastAsia="zh-CN" w:bidi="hi-IN"/>
        </w:rPr>
        <w:t>активизировать информационно-разъяснительную работу с населением, с родителями детей по вопросам профилактики ветряной оспы.</w:t>
      </w:r>
    </w:p>
    <w:p w:rsidR="00746725" w:rsidRPr="00746725" w:rsidRDefault="00746725" w:rsidP="00746725">
      <w:pPr>
        <w:spacing w:after="0" w:line="256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46725">
        <w:rPr>
          <w:rFonts w:ascii="Times New Roman" w:eastAsia="Calibri" w:hAnsi="Times New Roman" w:cs="Times New Roman"/>
          <w:sz w:val="26"/>
          <w:szCs w:val="26"/>
        </w:rPr>
        <w:t>Срок исполнения: в течение года</w:t>
      </w:r>
    </w:p>
    <w:p w:rsidR="00694899" w:rsidRPr="009622E1" w:rsidRDefault="00694899" w:rsidP="009622E1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9622E1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2. Начальнику управления образования (Борисова Л.А.)</w:t>
      </w:r>
      <w:r w:rsidRPr="009622E1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на время карантина ограничить массовые мероприятия и перемещения детей внутри </w:t>
      </w:r>
      <w:r w:rsidR="00091A2D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>образовательных организаций</w:t>
      </w:r>
      <w:r w:rsidRPr="009622E1">
        <w:rPr>
          <w:rFonts w:ascii="Times New Roman" w:eastAsia="Arial CYR" w:hAnsi="Times New Roman" w:cs="Times New Roman"/>
          <w:color w:val="000000"/>
          <w:kern w:val="3"/>
          <w:sz w:val="26"/>
          <w:szCs w:val="26"/>
          <w:lang w:eastAsia="zh-CN" w:bidi="hi-IN"/>
        </w:rPr>
        <w:t>.</w:t>
      </w:r>
    </w:p>
    <w:p w:rsidR="0020501A" w:rsidRDefault="0020501A" w:rsidP="009622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4723" w:rsidRPr="00746725" w:rsidRDefault="009622E1" w:rsidP="00BA47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2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0A57A1" w:rsidRPr="000A5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Начальнику ТО Управления Роспотребнадзора по Пензенской облас</w:t>
      </w:r>
      <w:r w:rsidRPr="00962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 (Салихов К.Ф.)</w:t>
      </w:r>
      <w:r w:rsidRPr="00962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A57A1" w:rsidRPr="009622E1">
        <w:rPr>
          <w:rFonts w:ascii="Times New Roman" w:hAnsi="Times New Roman" w:cs="Times New Roman"/>
          <w:sz w:val="26"/>
          <w:szCs w:val="26"/>
        </w:rPr>
        <w:t>силить контроль за проведением профилактических мероприятий в очагах ветряной оспы.</w:t>
      </w:r>
      <w:r w:rsidR="00BA472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9622E1">
        <w:rPr>
          <w:rFonts w:ascii="Times New Roman" w:hAnsi="Times New Roman" w:cs="Times New Roman"/>
          <w:sz w:val="26"/>
          <w:szCs w:val="26"/>
        </w:rPr>
        <w:tab/>
      </w:r>
      <w:r w:rsidR="00BA4723">
        <w:rPr>
          <w:rFonts w:ascii="Times New Roman" w:hAnsi="Times New Roman" w:cs="Times New Roman"/>
          <w:sz w:val="26"/>
          <w:szCs w:val="26"/>
        </w:rPr>
        <w:tab/>
      </w:r>
      <w:r w:rsidR="00BA4723" w:rsidRPr="00746725">
        <w:rPr>
          <w:rFonts w:ascii="Times New Roman" w:eastAsia="Calibri" w:hAnsi="Times New Roman" w:cs="Times New Roman"/>
          <w:sz w:val="26"/>
          <w:szCs w:val="26"/>
        </w:rPr>
        <w:t>Срок исполнения: в течение года</w:t>
      </w:r>
    </w:p>
    <w:p w:rsidR="00CC5D2A" w:rsidRPr="009622E1" w:rsidRDefault="009622E1" w:rsidP="00962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22E1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A57A1" w:rsidRPr="000A5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Главному врачу филиала ФГУЗ «Центр гигиены и эпидемиологии в Пензенской области» (</w:t>
      </w:r>
      <w:r w:rsidR="000A57A1" w:rsidRPr="00962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Енгалычева </w:t>
      </w:r>
      <w:r w:rsidR="00091A2D" w:rsidRPr="009622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В.Р.</w:t>
      </w:r>
      <w:r w:rsidR="000A57A1" w:rsidRPr="000A5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BA4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A4723" w:rsidRPr="00BA47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A57A1" w:rsidRPr="009622E1">
        <w:rPr>
          <w:rFonts w:ascii="Times New Roman" w:hAnsi="Times New Roman" w:cs="Times New Roman"/>
          <w:sz w:val="26"/>
          <w:szCs w:val="26"/>
        </w:rPr>
        <w:t xml:space="preserve">беспечить четкое взаимодействие с медицинскими организациями и администрацией </w:t>
      </w:r>
      <w:r w:rsidR="00091A2D">
        <w:rPr>
          <w:rFonts w:ascii="Times New Roman" w:eastAsia="Arial CYR" w:hAnsi="Times New Roman" w:cs="Times New Roman"/>
          <w:color w:val="000000"/>
          <w:sz w:val="26"/>
          <w:szCs w:val="26"/>
          <w:lang w:eastAsia="ru-RU"/>
        </w:rPr>
        <w:t>образовательных организаций</w:t>
      </w:r>
      <w:r w:rsidR="000A57A1" w:rsidRPr="009622E1">
        <w:rPr>
          <w:rFonts w:ascii="Times New Roman" w:hAnsi="Times New Roman" w:cs="Times New Roman"/>
          <w:sz w:val="26"/>
          <w:szCs w:val="26"/>
        </w:rPr>
        <w:t xml:space="preserve"> по вопросам своевременного выявления больных с ветряной </w:t>
      </w:r>
      <w:r w:rsidR="00091A2D" w:rsidRPr="009622E1">
        <w:rPr>
          <w:rFonts w:ascii="Times New Roman" w:hAnsi="Times New Roman" w:cs="Times New Roman"/>
          <w:sz w:val="26"/>
          <w:szCs w:val="26"/>
        </w:rPr>
        <w:t>оспой,</w:t>
      </w:r>
      <w:r w:rsidR="000A57A1" w:rsidRPr="009622E1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противоэпидемических мероприятий в очагах.</w:t>
      </w:r>
    </w:p>
    <w:p w:rsidR="00BA4723" w:rsidRPr="00BA4723" w:rsidRDefault="00BA4723" w:rsidP="00BA4723">
      <w:pPr>
        <w:spacing w:after="0" w:line="256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746725">
        <w:rPr>
          <w:rFonts w:ascii="Times New Roman" w:eastAsia="Calibri" w:hAnsi="Times New Roman" w:cs="Times New Roman"/>
          <w:sz w:val="26"/>
          <w:szCs w:val="26"/>
        </w:rPr>
        <w:t>Срок исполнения: в течение года</w:t>
      </w:r>
    </w:p>
    <w:p w:rsidR="00BA4723" w:rsidRPr="00BA4723" w:rsidRDefault="00BA4723" w:rsidP="00BA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A4723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Данное решение опубликовать в средствах массовой информации.</w:t>
      </w:r>
    </w:p>
    <w:p w:rsidR="00BA4723" w:rsidRPr="00BA4723" w:rsidRDefault="00BA4723" w:rsidP="00BA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723" w:rsidRPr="00BA4723" w:rsidRDefault="00BA4723" w:rsidP="00BA4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A4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A4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решения Санитарно-противоэпидемической </w:t>
      </w:r>
      <w:proofErr w:type="gramStart"/>
      <w:r w:rsidRPr="00BA47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 возложить</w:t>
      </w:r>
      <w:proofErr w:type="gramEnd"/>
      <w:r w:rsidRPr="00BA4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начальника отдела демографии, социального развития и здравоохранения администрации города Кузнецка Климова А.К. и начальника  Территориального отдела Управления</w:t>
      </w:r>
      <w:r w:rsidRPr="00BA47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A47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 по Пензенской области Салихова К.Ф.</w:t>
      </w:r>
    </w:p>
    <w:p w:rsidR="00BA4723" w:rsidRPr="00BA4723" w:rsidRDefault="00BA4723" w:rsidP="00BA4723">
      <w:pPr>
        <w:tabs>
          <w:tab w:val="left" w:pos="14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01A" w:rsidRPr="0020501A" w:rsidRDefault="00903CAF" w:rsidP="0020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38F58D5" wp14:editId="3D4FB2A7">
            <wp:simplePos x="0" y="0"/>
            <wp:positionH relativeFrom="column">
              <wp:posOffset>2987040</wp:posOffset>
            </wp:positionH>
            <wp:positionV relativeFrom="paragraph">
              <wp:posOffset>74295</wp:posOffset>
            </wp:positionV>
            <wp:extent cx="11049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01A" w:rsidRPr="002050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СПЭК,</w:t>
      </w:r>
    </w:p>
    <w:p w:rsidR="0020501A" w:rsidRPr="0020501A" w:rsidRDefault="0020501A" w:rsidP="0020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0501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 администрации</w:t>
      </w:r>
    </w:p>
    <w:p w:rsidR="000A57A1" w:rsidRPr="0020501A" w:rsidRDefault="00903CAF" w:rsidP="00903C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bookmarkStart w:id="0" w:name="_GoBack"/>
      <w:bookmarkEnd w:id="0"/>
      <w:r w:rsidR="0020501A" w:rsidRPr="00205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Кузнецка                                                                                                        И.А.Малкин   </w:t>
      </w:r>
    </w:p>
    <w:sectPr w:rsidR="000A57A1" w:rsidRPr="0020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02"/>
    <w:rsid w:val="00091A2D"/>
    <w:rsid w:val="000A57A1"/>
    <w:rsid w:val="000C6660"/>
    <w:rsid w:val="0020501A"/>
    <w:rsid w:val="002B614B"/>
    <w:rsid w:val="002D48A2"/>
    <w:rsid w:val="005355C4"/>
    <w:rsid w:val="005F5994"/>
    <w:rsid w:val="00694899"/>
    <w:rsid w:val="006B1E02"/>
    <w:rsid w:val="00746725"/>
    <w:rsid w:val="007F3F53"/>
    <w:rsid w:val="00903CAF"/>
    <w:rsid w:val="009622E1"/>
    <w:rsid w:val="00A907CA"/>
    <w:rsid w:val="00B72FD2"/>
    <w:rsid w:val="00BA4723"/>
    <w:rsid w:val="00CC5D2A"/>
    <w:rsid w:val="00D27D09"/>
    <w:rsid w:val="00F65E64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95F66-7999-45B2-9A50-CB405843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17E4-21ED-4F63-8A84-FAEFE948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Климов Александр Константинович</cp:lastModifiedBy>
  <cp:revision>12</cp:revision>
  <cp:lastPrinted>2016-04-27T09:29:00Z</cp:lastPrinted>
  <dcterms:created xsi:type="dcterms:W3CDTF">2016-03-28T11:32:00Z</dcterms:created>
  <dcterms:modified xsi:type="dcterms:W3CDTF">2016-04-28T11:24:00Z</dcterms:modified>
</cp:coreProperties>
</file>